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947B4C" w14:textId="77777777" w:rsidR="00E30322" w:rsidRPr="009422E9" w:rsidRDefault="00E30322" w:rsidP="00E30322">
      <w:pPr>
        <w:pStyle w:val="PodTytul"/>
        <w:widowControl/>
        <w:jc w:val="right"/>
        <w:rPr>
          <w:rFonts w:ascii="Cambria" w:hAnsi="Cambria" w:cs="Times New Roman"/>
          <w:sz w:val="18"/>
          <w:szCs w:val="18"/>
        </w:rPr>
      </w:pPr>
      <w:r w:rsidRPr="009422E9">
        <w:rPr>
          <w:rFonts w:ascii="Cambria" w:hAnsi="Cambria" w:cs="Times New Roman"/>
          <w:sz w:val="18"/>
          <w:szCs w:val="18"/>
        </w:rPr>
        <w:t>Załącznik nr 4 do SWZ</w:t>
      </w:r>
    </w:p>
    <w:p w14:paraId="254AEACD" w14:textId="2D336A33" w:rsidR="00E30322" w:rsidRPr="005F1AD5" w:rsidRDefault="00E30322" w:rsidP="00E30322">
      <w:pPr>
        <w:jc w:val="center"/>
        <w:rPr>
          <w:rFonts w:ascii="Cambria" w:hAnsi="Cambria" w:cs="Times New Roman"/>
          <w:sz w:val="18"/>
          <w:szCs w:val="18"/>
        </w:rPr>
      </w:pPr>
      <w:r w:rsidRPr="005F1AD5">
        <w:rPr>
          <w:rFonts w:ascii="Cambria" w:hAnsi="Cambria" w:cs="Times New Roman"/>
          <w:sz w:val="18"/>
          <w:szCs w:val="18"/>
        </w:rPr>
        <w:t>UMOWA  DOSTAWY – WZÓR</w:t>
      </w:r>
    </w:p>
    <w:p w14:paraId="461E8C4B" w14:textId="77777777" w:rsidR="00E30322" w:rsidRPr="005F1AD5" w:rsidRDefault="00E30322" w:rsidP="00E30322">
      <w:pPr>
        <w:jc w:val="center"/>
        <w:rPr>
          <w:rFonts w:ascii="Cambria" w:hAnsi="Cambria" w:cs="Times New Roman"/>
          <w:sz w:val="18"/>
          <w:szCs w:val="18"/>
        </w:rPr>
      </w:pPr>
      <w:r w:rsidRPr="005F1AD5">
        <w:rPr>
          <w:rFonts w:ascii="Cambria" w:hAnsi="Cambria" w:cs="Times New Roman"/>
          <w:sz w:val="18"/>
          <w:szCs w:val="18"/>
        </w:rPr>
        <w:t>Nr………..............…………………….</w:t>
      </w:r>
    </w:p>
    <w:p w14:paraId="1CF90093" w14:textId="77777777" w:rsidR="00E30322" w:rsidRPr="009422E9" w:rsidRDefault="00E30322" w:rsidP="00E30322">
      <w:pPr>
        <w:jc w:val="both"/>
        <w:rPr>
          <w:rFonts w:ascii="Cambria" w:hAnsi="Cambria" w:cs="Times New Roman"/>
        </w:rPr>
      </w:pPr>
    </w:p>
    <w:p w14:paraId="7743A9E3" w14:textId="50969146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Po przeprowadzeniu postępowania o udzielenie zamówienia publicznego nr </w:t>
      </w:r>
      <w:r>
        <w:rPr>
          <w:rFonts w:ascii="Cambria" w:hAnsi="Cambria" w:cs="Times New Roman"/>
          <w:sz w:val="20"/>
          <w:szCs w:val="20"/>
        </w:rPr>
        <w:t>.....................................................</w:t>
      </w:r>
      <w:r>
        <w:rPr>
          <w:rFonts w:ascii="Cambria" w:hAnsi="Cambria" w:cs="Times New Roman"/>
          <w:sz w:val="20"/>
          <w:szCs w:val="20"/>
        </w:rPr>
        <w:br/>
      </w:r>
      <w:r w:rsidRPr="00981FDC">
        <w:rPr>
          <w:rFonts w:ascii="Cambria" w:hAnsi="Cambria" w:cs="Times New Roman"/>
          <w:sz w:val="20"/>
          <w:szCs w:val="20"/>
        </w:rPr>
        <w:t xml:space="preserve">z dnia </w:t>
      </w:r>
      <w:r>
        <w:rPr>
          <w:rFonts w:ascii="Cambria" w:hAnsi="Cambria" w:cs="Times New Roman"/>
          <w:sz w:val="20"/>
          <w:szCs w:val="20"/>
        </w:rPr>
        <w:t>......................................</w:t>
      </w:r>
      <w:r w:rsidRPr="00981FDC">
        <w:rPr>
          <w:rFonts w:ascii="Cambria" w:hAnsi="Cambria" w:cs="Times New Roman"/>
          <w:sz w:val="20"/>
          <w:szCs w:val="20"/>
        </w:rPr>
        <w:t xml:space="preserve"> na „Sukcesywną dostawę artykułów spożywczych dla Domu Pomocy Społecznej dla Osób Przewlekle Psychicznie Chorych w Babicy z Filią w Pstrągowej Woli na 202</w:t>
      </w:r>
      <w:r w:rsidR="00F20C47">
        <w:rPr>
          <w:rFonts w:ascii="Cambria" w:hAnsi="Cambria" w:cs="Times New Roman"/>
          <w:sz w:val="20"/>
          <w:szCs w:val="20"/>
        </w:rPr>
        <w:t>6</w:t>
      </w:r>
      <w:r w:rsidRPr="00981FDC">
        <w:rPr>
          <w:rFonts w:ascii="Cambria" w:hAnsi="Cambria" w:cs="Times New Roman"/>
          <w:sz w:val="20"/>
          <w:szCs w:val="20"/>
        </w:rPr>
        <w:t xml:space="preserve"> r.” </w:t>
      </w:r>
    </w:p>
    <w:p w14:paraId="79D960AC" w14:textId="77777777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</w:p>
    <w:p w14:paraId="235EA664" w14:textId="558B68FB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została </w:t>
      </w:r>
      <w:r w:rsidRPr="001E0AFB">
        <w:rPr>
          <w:rFonts w:ascii="Cambria" w:hAnsi="Cambria" w:cs="Times New Roman"/>
          <w:b/>
          <w:bCs/>
          <w:sz w:val="20"/>
          <w:szCs w:val="20"/>
        </w:rPr>
        <w:t xml:space="preserve">zawarta w dniu </w:t>
      </w:r>
      <w:r>
        <w:rPr>
          <w:rFonts w:ascii="Cambria" w:hAnsi="Cambria" w:cs="Times New Roman"/>
          <w:b/>
          <w:bCs/>
          <w:sz w:val="20"/>
          <w:szCs w:val="20"/>
        </w:rPr>
        <w:t>.............................................</w:t>
      </w:r>
      <w:r w:rsidRPr="001E0AFB">
        <w:rPr>
          <w:rFonts w:ascii="Cambria" w:hAnsi="Cambria" w:cs="Times New Roman"/>
          <w:b/>
          <w:bCs/>
          <w:sz w:val="20"/>
          <w:szCs w:val="20"/>
        </w:rPr>
        <w:t xml:space="preserve"> w Babicy</w:t>
      </w:r>
      <w:r w:rsidRPr="00981FDC">
        <w:rPr>
          <w:rFonts w:ascii="Cambria" w:hAnsi="Cambria" w:cs="Times New Roman"/>
          <w:sz w:val="20"/>
          <w:szCs w:val="20"/>
        </w:rPr>
        <w:t xml:space="preserve"> umowa pomiędzy </w:t>
      </w:r>
    </w:p>
    <w:p w14:paraId="01220035" w14:textId="77777777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</w:p>
    <w:p w14:paraId="106E955F" w14:textId="77777777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Powiatem Strzyżowskim, ul. </w:t>
      </w:r>
      <w:proofErr w:type="spellStart"/>
      <w:r w:rsidRPr="00981FDC">
        <w:rPr>
          <w:rFonts w:ascii="Cambria" w:hAnsi="Cambria" w:cs="Times New Roman"/>
          <w:sz w:val="20"/>
          <w:szCs w:val="20"/>
        </w:rPr>
        <w:t>Przecławczyka</w:t>
      </w:r>
      <w:proofErr w:type="spellEnd"/>
      <w:r w:rsidRPr="00981FDC">
        <w:rPr>
          <w:rFonts w:ascii="Cambria" w:hAnsi="Cambria" w:cs="Times New Roman"/>
          <w:sz w:val="20"/>
          <w:szCs w:val="20"/>
        </w:rPr>
        <w:t xml:space="preserve"> 15, 38-100 Strzyżów</w:t>
      </w:r>
      <w:r>
        <w:rPr>
          <w:rFonts w:ascii="Cambria" w:hAnsi="Cambria" w:cs="Times New Roman"/>
          <w:sz w:val="20"/>
          <w:szCs w:val="20"/>
        </w:rPr>
        <w:t xml:space="preserve"> – Domem Pomocy Społecznej Dla Osób Przewlekle Psychicznie Chorych w Babicy z Filią w Pstrągowej Woli</w:t>
      </w:r>
      <w:r w:rsidRPr="00981FDC">
        <w:rPr>
          <w:rFonts w:ascii="Cambria" w:hAnsi="Cambria" w:cs="Times New Roman"/>
          <w:sz w:val="20"/>
          <w:szCs w:val="20"/>
        </w:rPr>
        <w:t xml:space="preserve">, reprezentowanym na podstawie pełnomocnictwa – Uchwała nr 123/2020 Zarządu Powiatu w Strzyżowie z dnia 01.07.2020 r. </w:t>
      </w:r>
    </w:p>
    <w:p w14:paraId="7D65261D" w14:textId="77777777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przez Panią Monikę Szlachtę – Dyrektora DPS w Babicy  zwanym dalej </w:t>
      </w:r>
      <w:r w:rsidRPr="001E0AFB">
        <w:rPr>
          <w:rFonts w:ascii="Cambria" w:hAnsi="Cambria" w:cs="Times New Roman"/>
          <w:b/>
          <w:bCs/>
          <w:sz w:val="20"/>
          <w:szCs w:val="20"/>
        </w:rPr>
        <w:t>Zamawiającym</w:t>
      </w:r>
      <w:r w:rsidRPr="00981FDC">
        <w:rPr>
          <w:rFonts w:ascii="Cambria" w:hAnsi="Cambria" w:cs="Times New Roman"/>
          <w:sz w:val="20"/>
          <w:szCs w:val="20"/>
        </w:rPr>
        <w:t xml:space="preserve">, </w:t>
      </w:r>
    </w:p>
    <w:p w14:paraId="2C74329D" w14:textId="77777777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</w:p>
    <w:p w14:paraId="00C68DE0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a:</w:t>
      </w:r>
    </w:p>
    <w:p w14:paraId="5C3D7FDF" w14:textId="77777777" w:rsidR="005F1AD5" w:rsidRDefault="005F1AD5" w:rsidP="005F1AD5">
      <w:pPr>
        <w:rPr>
          <w:rFonts w:ascii="Cambria" w:hAnsi="Cambria" w:cs="Times New Roman"/>
          <w:sz w:val="20"/>
          <w:szCs w:val="20"/>
        </w:rPr>
      </w:pPr>
    </w:p>
    <w:p w14:paraId="3E5F8260" w14:textId="13B1F971" w:rsidR="005F1AD5" w:rsidRPr="00B60EDC" w:rsidRDefault="005F1AD5" w:rsidP="005F1AD5">
      <w:p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..............................................................................</w:t>
      </w:r>
      <w:r w:rsidRPr="00B60EDC">
        <w:rPr>
          <w:rFonts w:ascii="Cambria" w:hAnsi="Cambria" w:cs="Times New Roman"/>
          <w:sz w:val="20"/>
          <w:szCs w:val="20"/>
        </w:rPr>
        <w:t>”</w:t>
      </w:r>
    </w:p>
    <w:p w14:paraId="7119858C" w14:textId="49DE091E" w:rsidR="005F1AD5" w:rsidRDefault="005F1AD5" w:rsidP="005F1AD5">
      <w:pPr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..............................................................................</w:t>
      </w:r>
    </w:p>
    <w:p w14:paraId="7B25428B" w14:textId="77777777" w:rsidR="005F1AD5" w:rsidRPr="00981FDC" w:rsidRDefault="005F1AD5" w:rsidP="005F1AD5">
      <w:pPr>
        <w:jc w:val="center"/>
        <w:rPr>
          <w:rFonts w:ascii="Cambria" w:hAnsi="Cambria" w:cs="Times New Roman"/>
          <w:sz w:val="16"/>
          <w:szCs w:val="16"/>
        </w:rPr>
      </w:pPr>
      <w:r w:rsidRPr="00981FDC">
        <w:rPr>
          <w:rFonts w:ascii="Cambria" w:hAnsi="Cambria" w:cs="Times New Roman"/>
          <w:sz w:val="16"/>
          <w:szCs w:val="16"/>
        </w:rPr>
        <w:t xml:space="preserve"> (wskazanie wykonawcy wraz z adresem)</w:t>
      </w:r>
    </w:p>
    <w:p w14:paraId="5F76C3E8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reprezentowan</w:t>
      </w:r>
      <w:r>
        <w:rPr>
          <w:rFonts w:ascii="Cambria" w:hAnsi="Cambria" w:cs="Times New Roman"/>
          <w:sz w:val="20"/>
          <w:szCs w:val="20"/>
        </w:rPr>
        <w:t>ą</w:t>
      </w:r>
      <w:r w:rsidRPr="00981FDC">
        <w:rPr>
          <w:rFonts w:ascii="Cambria" w:hAnsi="Cambria" w:cs="Times New Roman"/>
          <w:sz w:val="20"/>
          <w:szCs w:val="20"/>
        </w:rPr>
        <w:t xml:space="preserve"> przez: </w:t>
      </w:r>
    </w:p>
    <w:p w14:paraId="6A468D65" w14:textId="77777777" w:rsidR="005F1AD5" w:rsidRPr="00981FDC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2FAB4E09" w14:textId="1FC9F004" w:rsidR="005F1AD5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</w:p>
    <w:p w14:paraId="59DD69CA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Cambria" w:hAnsi="Cambria" w:cs="Times New Roman"/>
          <w:sz w:val="20"/>
          <w:szCs w:val="20"/>
        </w:rPr>
        <w:t>........................................</w:t>
      </w:r>
      <w:r w:rsidRPr="00981FDC">
        <w:rPr>
          <w:rFonts w:ascii="Cambria" w:hAnsi="Cambria" w:cs="Times New Roman"/>
          <w:sz w:val="20"/>
          <w:szCs w:val="20"/>
        </w:rPr>
        <w:t>........................................................</w:t>
      </w:r>
    </w:p>
    <w:p w14:paraId="1E303EE8" w14:textId="77777777" w:rsidR="005F1AD5" w:rsidRPr="00981FDC" w:rsidRDefault="005F1AD5" w:rsidP="005F1AD5">
      <w:pPr>
        <w:jc w:val="center"/>
        <w:rPr>
          <w:rFonts w:ascii="Cambria" w:hAnsi="Cambria" w:cs="Times New Roman"/>
          <w:sz w:val="16"/>
          <w:szCs w:val="16"/>
        </w:rPr>
      </w:pPr>
      <w:r w:rsidRPr="00981FDC">
        <w:rPr>
          <w:rFonts w:ascii="Cambria" w:hAnsi="Cambria" w:cs="Times New Roman"/>
          <w:sz w:val="16"/>
          <w:szCs w:val="16"/>
        </w:rPr>
        <w:t>(wskazanie osób upoważnionych do zaciągania zobowiązań w imieniu wykonawcy)</w:t>
      </w:r>
    </w:p>
    <w:p w14:paraId="3BE9F990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zwanym dalej </w:t>
      </w:r>
      <w:r w:rsidRPr="001E0AFB">
        <w:rPr>
          <w:rFonts w:ascii="Cambria" w:hAnsi="Cambria" w:cs="Times New Roman"/>
          <w:b/>
          <w:bCs/>
          <w:sz w:val="20"/>
          <w:szCs w:val="20"/>
        </w:rPr>
        <w:t>Wykonawcą</w:t>
      </w:r>
      <w:r w:rsidRPr="00981FDC">
        <w:rPr>
          <w:rFonts w:ascii="Cambria" w:hAnsi="Cambria" w:cs="Times New Roman"/>
          <w:sz w:val="20"/>
          <w:szCs w:val="20"/>
        </w:rPr>
        <w:t>, o treści:</w:t>
      </w:r>
    </w:p>
    <w:p w14:paraId="1A17D465" w14:textId="77777777" w:rsidR="005F1AD5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</w:p>
    <w:p w14:paraId="1F3BDA52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1</w:t>
      </w:r>
    </w:p>
    <w:p w14:paraId="56333509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05866B6C" w14:textId="3E84BAF2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Zamawiający zleca</w:t>
      </w:r>
      <w:r>
        <w:rPr>
          <w:rFonts w:ascii="Cambria" w:hAnsi="Cambria" w:cs="Times New Roman"/>
          <w:sz w:val="20"/>
          <w:szCs w:val="20"/>
        </w:rPr>
        <w:t>,</w:t>
      </w:r>
      <w:r w:rsidRPr="00981FDC">
        <w:rPr>
          <w:rFonts w:ascii="Cambria" w:hAnsi="Cambria" w:cs="Times New Roman"/>
          <w:sz w:val="20"/>
          <w:szCs w:val="20"/>
        </w:rPr>
        <w:t xml:space="preserve"> a </w:t>
      </w:r>
      <w:r>
        <w:rPr>
          <w:rFonts w:ascii="Cambria" w:hAnsi="Cambria" w:cs="Times New Roman"/>
          <w:sz w:val="20"/>
          <w:szCs w:val="20"/>
        </w:rPr>
        <w:t>Wykonawca</w:t>
      </w:r>
      <w:r w:rsidRPr="00981FDC">
        <w:rPr>
          <w:rFonts w:ascii="Cambria" w:hAnsi="Cambria" w:cs="Times New Roman"/>
          <w:sz w:val="20"/>
          <w:szCs w:val="20"/>
        </w:rPr>
        <w:t xml:space="preserve"> przyjmuje do wykonania zamówienie na dostawę artykułów spożywczych – </w:t>
      </w:r>
      <w:r w:rsidRPr="00B60EDC">
        <w:rPr>
          <w:rFonts w:ascii="Cambria" w:hAnsi="Cambria" w:cs="Times New Roman"/>
          <w:sz w:val="20"/>
          <w:szCs w:val="20"/>
        </w:rPr>
        <w:t xml:space="preserve">Część </w:t>
      </w:r>
      <w:r>
        <w:rPr>
          <w:rFonts w:ascii="Cambria" w:hAnsi="Cambria" w:cs="Times New Roman"/>
          <w:sz w:val="20"/>
          <w:szCs w:val="20"/>
        </w:rPr>
        <w:t xml:space="preserve">................................................................. </w:t>
      </w:r>
      <w:r w:rsidRPr="00981FDC">
        <w:rPr>
          <w:rFonts w:ascii="Cambria" w:hAnsi="Cambria" w:cs="Times New Roman"/>
          <w:sz w:val="20"/>
          <w:szCs w:val="20"/>
        </w:rPr>
        <w:t>w ilości określonej w SWZ i formularzu ofertowym.</w:t>
      </w:r>
    </w:p>
    <w:p w14:paraId="10D3B6D9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251A678B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2</w:t>
      </w:r>
    </w:p>
    <w:p w14:paraId="010308A1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6C6EC6C0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Integralnymi składnikami niniejszej umowy są:</w:t>
      </w:r>
    </w:p>
    <w:p w14:paraId="70CBB1C7" w14:textId="277FE9DA" w:rsidR="005F1AD5" w:rsidRPr="00981FDC" w:rsidRDefault="005F1AD5" w:rsidP="005F1AD5">
      <w:pPr>
        <w:pStyle w:val="Akapitzlist"/>
        <w:numPr>
          <w:ilvl w:val="3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oferta </w:t>
      </w:r>
      <w:r w:rsidR="00B22A47">
        <w:rPr>
          <w:rFonts w:ascii="Cambria" w:hAnsi="Cambria" w:cs="Times New Roman"/>
          <w:sz w:val="20"/>
          <w:szCs w:val="20"/>
        </w:rPr>
        <w:t xml:space="preserve">Wykonawcy </w:t>
      </w:r>
      <w:r w:rsidRPr="00981FDC">
        <w:rPr>
          <w:rFonts w:ascii="Cambria" w:hAnsi="Cambria" w:cs="Times New Roman"/>
          <w:sz w:val="20"/>
          <w:szCs w:val="20"/>
        </w:rPr>
        <w:t>wraz z formularzem ofertowym</w:t>
      </w:r>
    </w:p>
    <w:p w14:paraId="5170189A" w14:textId="76666064" w:rsidR="005F1AD5" w:rsidRPr="00981FDC" w:rsidRDefault="005F1AD5" w:rsidP="005F1AD5">
      <w:pPr>
        <w:pStyle w:val="Akapitzlist"/>
        <w:numPr>
          <w:ilvl w:val="3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oświadczenie </w:t>
      </w:r>
      <w:r w:rsidR="00B22A47">
        <w:rPr>
          <w:rFonts w:ascii="Cambria" w:hAnsi="Cambria" w:cs="Times New Roman"/>
          <w:sz w:val="20"/>
          <w:szCs w:val="20"/>
        </w:rPr>
        <w:t xml:space="preserve">Wykonawcy </w:t>
      </w:r>
      <w:r w:rsidRPr="00981FDC">
        <w:rPr>
          <w:rFonts w:ascii="Cambria" w:hAnsi="Cambria" w:cs="Times New Roman"/>
          <w:sz w:val="20"/>
          <w:szCs w:val="20"/>
        </w:rPr>
        <w:t>o niepodleganiu wykluczeniu z postępowania</w:t>
      </w:r>
    </w:p>
    <w:p w14:paraId="546CA8C8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6793DC84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3</w:t>
      </w:r>
    </w:p>
    <w:p w14:paraId="2E7FA851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726908A2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Warunki realizacji umowy:</w:t>
      </w:r>
    </w:p>
    <w:p w14:paraId="427D2D8E" w14:textId="63C2224F" w:rsidR="005F1AD5" w:rsidRPr="00981FDC" w:rsidRDefault="005F1AD5" w:rsidP="005F1AD5">
      <w:pPr>
        <w:pStyle w:val="Akapitzlist"/>
        <w:numPr>
          <w:ilvl w:val="6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Termin wykonania umowy od 01.01.202</w:t>
      </w:r>
      <w:r w:rsidR="00F20C47">
        <w:rPr>
          <w:rFonts w:ascii="Cambria" w:hAnsi="Cambria" w:cs="Times New Roman"/>
          <w:sz w:val="20"/>
          <w:szCs w:val="20"/>
        </w:rPr>
        <w:t>6</w:t>
      </w:r>
      <w:r w:rsidRPr="00981FDC">
        <w:rPr>
          <w:rFonts w:ascii="Cambria" w:hAnsi="Cambria" w:cs="Times New Roman"/>
          <w:sz w:val="20"/>
          <w:szCs w:val="20"/>
        </w:rPr>
        <w:t xml:space="preserve"> r. do 31.12.202</w:t>
      </w:r>
      <w:r w:rsidR="00F20C47">
        <w:rPr>
          <w:rFonts w:ascii="Cambria" w:hAnsi="Cambria" w:cs="Times New Roman"/>
          <w:sz w:val="20"/>
          <w:szCs w:val="20"/>
        </w:rPr>
        <w:t>6</w:t>
      </w:r>
      <w:r w:rsidRPr="00981FDC">
        <w:rPr>
          <w:rFonts w:ascii="Cambria" w:hAnsi="Cambria" w:cs="Times New Roman"/>
          <w:sz w:val="20"/>
          <w:szCs w:val="20"/>
        </w:rPr>
        <w:t xml:space="preserve"> r. miejsce dostawy: siedziba Zamawiającego – Dom Pomocy Społecznej w Babicy, Babica 2, 38-120 Czudec. </w:t>
      </w:r>
    </w:p>
    <w:p w14:paraId="5749806B" w14:textId="262C61A2" w:rsidR="005F1AD5" w:rsidRPr="00981FDC" w:rsidRDefault="005F1AD5" w:rsidP="005F1AD5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Zamawianie partii towaru z podaniem asortymentu, dnia dostawy oraz ilości będzie zgłaszane </w:t>
      </w:r>
      <w:r w:rsidR="00B22A47">
        <w:rPr>
          <w:rFonts w:ascii="Cambria" w:hAnsi="Cambria" w:cs="Times New Roman"/>
          <w:sz w:val="20"/>
          <w:szCs w:val="20"/>
        </w:rPr>
        <w:t xml:space="preserve">przez Zamawiającego </w:t>
      </w:r>
      <w:r w:rsidRPr="00981FDC">
        <w:rPr>
          <w:rFonts w:ascii="Cambria" w:hAnsi="Cambria" w:cs="Times New Roman"/>
          <w:sz w:val="20"/>
          <w:szCs w:val="20"/>
        </w:rPr>
        <w:t>telefonicznie, faxem lub mailowo</w:t>
      </w:r>
      <w:r w:rsidR="00B22A47">
        <w:rPr>
          <w:rFonts w:ascii="Cambria" w:hAnsi="Cambria" w:cs="Times New Roman"/>
          <w:sz w:val="20"/>
          <w:szCs w:val="20"/>
        </w:rPr>
        <w:t xml:space="preserve"> zgodnie z zapotrzebowaniem na dany asortyment</w:t>
      </w:r>
      <w:r w:rsidRPr="00981FDC">
        <w:rPr>
          <w:rFonts w:ascii="Cambria" w:hAnsi="Cambria" w:cs="Times New Roman"/>
          <w:sz w:val="20"/>
          <w:szCs w:val="20"/>
        </w:rPr>
        <w:t>.</w:t>
      </w:r>
    </w:p>
    <w:p w14:paraId="39D06EED" w14:textId="77777777" w:rsidR="005F1AD5" w:rsidRPr="00981FDC" w:rsidRDefault="005F1AD5" w:rsidP="005F1AD5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</w:t>
      </w:r>
      <w:r w:rsidRPr="00981FDC">
        <w:rPr>
          <w:rFonts w:ascii="Cambria" w:hAnsi="Cambria" w:cs="Times New Roman"/>
          <w:sz w:val="20"/>
          <w:szCs w:val="20"/>
        </w:rPr>
        <w:t xml:space="preserve"> dostarczy wyroby własnym transportem na swój koszt i ryzyko. Z chwilą dostarczenia towaru przez </w:t>
      </w:r>
      <w:r>
        <w:rPr>
          <w:rFonts w:ascii="Cambria" w:hAnsi="Cambria" w:cs="Times New Roman"/>
          <w:sz w:val="20"/>
          <w:szCs w:val="20"/>
        </w:rPr>
        <w:t>Wykonawcę</w:t>
      </w:r>
      <w:r w:rsidRPr="00981FDC">
        <w:rPr>
          <w:rFonts w:ascii="Cambria" w:hAnsi="Cambria" w:cs="Times New Roman"/>
          <w:sz w:val="20"/>
          <w:szCs w:val="20"/>
        </w:rPr>
        <w:t xml:space="preserve"> ryzyko odbioru i przechowywania przechodzi na </w:t>
      </w:r>
      <w:r>
        <w:rPr>
          <w:rFonts w:ascii="Cambria" w:hAnsi="Cambria" w:cs="Times New Roman"/>
          <w:sz w:val="20"/>
          <w:szCs w:val="20"/>
        </w:rPr>
        <w:t>Zamawiającego</w:t>
      </w:r>
      <w:r w:rsidRPr="00981FDC">
        <w:rPr>
          <w:rFonts w:ascii="Cambria" w:hAnsi="Cambria" w:cs="Times New Roman"/>
          <w:sz w:val="20"/>
          <w:szCs w:val="20"/>
        </w:rPr>
        <w:t>.</w:t>
      </w:r>
    </w:p>
    <w:p w14:paraId="0C3C3CB6" w14:textId="0BDCF233" w:rsidR="005F1AD5" w:rsidRPr="00981FDC" w:rsidRDefault="005F1AD5" w:rsidP="005F1AD5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</w:t>
      </w:r>
      <w:r w:rsidRPr="00981FDC">
        <w:rPr>
          <w:rFonts w:ascii="Cambria" w:hAnsi="Cambria" w:cs="Times New Roman"/>
          <w:sz w:val="20"/>
          <w:szCs w:val="20"/>
        </w:rPr>
        <w:t xml:space="preserve"> rozpatrzy reklamację zgłoszoną przez </w:t>
      </w:r>
      <w:r>
        <w:rPr>
          <w:rFonts w:ascii="Cambria" w:hAnsi="Cambria" w:cs="Times New Roman"/>
          <w:sz w:val="20"/>
          <w:szCs w:val="20"/>
        </w:rPr>
        <w:t>Zamawiającego</w:t>
      </w:r>
      <w:r w:rsidRPr="00981FDC">
        <w:rPr>
          <w:rFonts w:ascii="Cambria" w:hAnsi="Cambria" w:cs="Times New Roman"/>
          <w:sz w:val="20"/>
          <w:szCs w:val="20"/>
        </w:rPr>
        <w:t xml:space="preserve"> z powodu wad ukrytych wyrobów </w:t>
      </w:r>
      <w:r>
        <w:rPr>
          <w:rFonts w:ascii="Cambria" w:hAnsi="Cambria" w:cs="Times New Roman"/>
          <w:sz w:val="20"/>
          <w:szCs w:val="20"/>
        </w:rPr>
        <w:br/>
      </w:r>
      <w:r w:rsidRPr="00981FDC">
        <w:rPr>
          <w:rFonts w:ascii="Cambria" w:hAnsi="Cambria" w:cs="Times New Roman"/>
          <w:sz w:val="20"/>
          <w:szCs w:val="20"/>
        </w:rPr>
        <w:t xml:space="preserve">w terminie do </w:t>
      </w:r>
      <w:r w:rsidR="00B22A47">
        <w:rPr>
          <w:rFonts w:ascii="Cambria" w:hAnsi="Cambria" w:cs="Times New Roman"/>
          <w:sz w:val="20"/>
          <w:szCs w:val="20"/>
        </w:rPr>
        <w:t>3</w:t>
      </w:r>
      <w:r w:rsidRPr="00981FDC">
        <w:rPr>
          <w:rFonts w:ascii="Cambria" w:hAnsi="Cambria" w:cs="Times New Roman"/>
          <w:sz w:val="20"/>
          <w:szCs w:val="20"/>
        </w:rPr>
        <w:t xml:space="preserve"> dni od chwili zgłoszenia pod warunkiem pisemnego</w:t>
      </w:r>
      <w:r w:rsidR="00B22A47">
        <w:rPr>
          <w:rFonts w:ascii="Cambria" w:hAnsi="Cambria" w:cs="Times New Roman"/>
          <w:sz w:val="20"/>
          <w:szCs w:val="20"/>
        </w:rPr>
        <w:t xml:space="preserve"> lub telefonicznego</w:t>
      </w:r>
      <w:r w:rsidRPr="00981FDC">
        <w:rPr>
          <w:rFonts w:ascii="Cambria" w:hAnsi="Cambria" w:cs="Times New Roman"/>
          <w:sz w:val="20"/>
          <w:szCs w:val="20"/>
        </w:rPr>
        <w:t xml:space="preserve"> zawiadomienia przez  </w:t>
      </w:r>
      <w:r>
        <w:rPr>
          <w:rFonts w:ascii="Cambria" w:hAnsi="Cambria" w:cs="Times New Roman"/>
          <w:sz w:val="20"/>
          <w:szCs w:val="20"/>
        </w:rPr>
        <w:t>Zamawiającego</w:t>
      </w:r>
      <w:r w:rsidRPr="00981FDC">
        <w:rPr>
          <w:rFonts w:ascii="Cambria" w:hAnsi="Cambria" w:cs="Times New Roman"/>
          <w:sz w:val="20"/>
          <w:szCs w:val="20"/>
        </w:rPr>
        <w:t xml:space="preserve"> nie później niż w ciągu </w:t>
      </w:r>
      <w:r w:rsidR="00B22A47">
        <w:rPr>
          <w:rFonts w:ascii="Cambria" w:hAnsi="Cambria" w:cs="Times New Roman"/>
          <w:sz w:val="20"/>
          <w:szCs w:val="20"/>
        </w:rPr>
        <w:t>2</w:t>
      </w:r>
      <w:r w:rsidRPr="00981FDC">
        <w:rPr>
          <w:rFonts w:ascii="Cambria" w:hAnsi="Cambria" w:cs="Times New Roman"/>
          <w:sz w:val="20"/>
          <w:szCs w:val="20"/>
        </w:rPr>
        <w:t xml:space="preserve"> dni od momentu jej wykrycia.</w:t>
      </w:r>
    </w:p>
    <w:p w14:paraId="7DF1D7F2" w14:textId="4009471E" w:rsidR="005F1AD5" w:rsidRPr="00981FDC" w:rsidRDefault="005F1AD5" w:rsidP="005F1AD5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Zamawiający</w:t>
      </w:r>
      <w:r w:rsidRPr="00981FDC">
        <w:rPr>
          <w:rFonts w:ascii="Cambria" w:hAnsi="Cambria" w:cs="Times New Roman"/>
          <w:sz w:val="20"/>
          <w:szCs w:val="20"/>
        </w:rPr>
        <w:t xml:space="preserve"> dopuszcza możliwość przekroczenia o </w:t>
      </w:r>
      <w:r>
        <w:rPr>
          <w:rFonts w:ascii="Cambria" w:hAnsi="Cambria" w:cs="Times New Roman"/>
          <w:sz w:val="20"/>
          <w:szCs w:val="20"/>
        </w:rPr>
        <w:t>3</w:t>
      </w:r>
      <w:r w:rsidRPr="00981FDC">
        <w:rPr>
          <w:rFonts w:ascii="Cambria" w:hAnsi="Cambria" w:cs="Times New Roman"/>
          <w:sz w:val="20"/>
          <w:szCs w:val="20"/>
        </w:rPr>
        <w:t xml:space="preserve">0% lub niewykonania zamówionych </w:t>
      </w:r>
      <w:r>
        <w:rPr>
          <w:rFonts w:ascii="Cambria" w:hAnsi="Cambria" w:cs="Times New Roman"/>
          <w:sz w:val="20"/>
          <w:szCs w:val="20"/>
        </w:rPr>
        <w:br/>
      </w:r>
      <w:r w:rsidRPr="00981FDC">
        <w:rPr>
          <w:rFonts w:ascii="Cambria" w:hAnsi="Cambria" w:cs="Times New Roman"/>
          <w:sz w:val="20"/>
          <w:szCs w:val="20"/>
        </w:rPr>
        <w:t xml:space="preserve">w specyfikacji towarów. Zakup przez </w:t>
      </w:r>
      <w:r>
        <w:rPr>
          <w:rFonts w:ascii="Cambria" w:hAnsi="Cambria" w:cs="Times New Roman"/>
          <w:sz w:val="20"/>
          <w:szCs w:val="20"/>
        </w:rPr>
        <w:t>Z</w:t>
      </w:r>
      <w:r w:rsidRPr="00981FDC">
        <w:rPr>
          <w:rFonts w:ascii="Cambria" w:hAnsi="Cambria" w:cs="Times New Roman"/>
          <w:sz w:val="20"/>
          <w:szCs w:val="20"/>
        </w:rPr>
        <w:t xml:space="preserve">amawiającego mniejszych ilości niż wymienione w specyfikacji lub ich nie zrealizowania nie może być podstawą żadnych roszczeń ze strony </w:t>
      </w:r>
      <w:r>
        <w:rPr>
          <w:rFonts w:ascii="Cambria" w:hAnsi="Cambria" w:cs="Times New Roman"/>
          <w:sz w:val="20"/>
          <w:szCs w:val="20"/>
        </w:rPr>
        <w:t>W</w:t>
      </w:r>
      <w:r w:rsidRPr="00981FDC">
        <w:rPr>
          <w:rFonts w:ascii="Cambria" w:hAnsi="Cambria" w:cs="Times New Roman"/>
          <w:sz w:val="20"/>
          <w:szCs w:val="20"/>
        </w:rPr>
        <w:t xml:space="preserve">ykonawcy wobec </w:t>
      </w:r>
      <w:r>
        <w:rPr>
          <w:rFonts w:ascii="Cambria" w:hAnsi="Cambria" w:cs="Times New Roman"/>
          <w:sz w:val="20"/>
          <w:szCs w:val="20"/>
        </w:rPr>
        <w:t>Z</w:t>
      </w:r>
      <w:r w:rsidRPr="00981FDC">
        <w:rPr>
          <w:rFonts w:ascii="Cambria" w:hAnsi="Cambria" w:cs="Times New Roman"/>
          <w:sz w:val="20"/>
          <w:szCs w:val="20"/>
        </w:rPr>
        <w:t>amawiającego.</w:t>
      </w:r>
    </w:p>
    <w:p w14:paraId="1DF4B2EE" w14:textId="77777777" w:rsidR="005F1AD5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</w:p>
    <w:p w14:paraId="77D1514E" w14:textId="77777777" w:rsidR="005F1AD5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</w:p>
    <w:p w14:paraId="29A0FA66" w14:textId="77777777" w:rsidR="005F1AD5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</w:p>
    <w:p w14:paraId="41F66A35" w14:textId="342925EE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4</w:t>
      </w:r>
    </w:p>
    <w:p w14:paraId="25554082" w14:textId="77777777" w:rsidR="005F1AD5" w:rsidRPr="00981FDC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5298791E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Płatności:</w:t>
      </w:r>
    </w:p>
    <w:p w14:paraId="3E6B4F16" w14:textId="77777777" w:rsidR="005F1AD5" w:rsidRPr="00981FDC" w:rsidRDefault="005F1AD5" w:rsidP="005F1AD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Zamawiający zobowiązuje się zapłacić </w:t>
      </w:r>
      <w:r>
        <w:rPr>
          <w:rFonts w:ascii="Cambria" w:hAnsi="Cambria" w:cs="Times New Roman"/>
          <w:sz w:val="20"/>
          <w:szCs w:val="20"/>
        </w:rPr>
        <w:t>Wykonawcy</w:t>
      </w:r>
      <w:r w:rsidRPr="00981FDC">
        <w:rPr>
          <w:rFonts w:ascii="Cambria" w:hAnsi="Cambria" w:cs="Times New Roman"/>
          <w:sz w:val="20"/>
          <w:szCs w:val="20"/>
        </w:rPr>
        <w:t xml:space="preserve"> cenę umowną za przedmiot dostawy w wysokości określonej w formularzu cenowym przedstawionym przez </w:t>
      </w:r>
      <w:r>
        <w:rPr>
          <w:rFonts w:ascii="Cambria" w:hAnsi="Cambria" w:cs="Times New Roman"/>
          <w:sz w:val="20"/>
          <w:szCs w:val="20"/>
        </w:rPr>
        <w:t>Wykonawcę</w:t>
      </w:r>
      <w:r w:rsidRPr="00981FDC">
        <w:rPr>
          <w:rFonts w:ascii="Cambria" w:hAnsi="Cambria" w:cs="Times New Roman"/>
          <w:sz w:val="20"/>
          <w:szCs w:val="20"/>
        </w:rPr>
        <w:t xml:space="preserve"> w procedurze przetargu nieograniczonego.</w:t>
      </w:r>
    </w:p>
    <w:p w14:paraId="35C5DB01" w14:textId="77777777" w:rsidR="005F1AD5" w:rsidRDefault="005F1AD5" w:rsidP="005F1AD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Należności będą regulowane poleceniem przelewu na konto </w:t>
      </w:r>
      <w:r>
        <w:rPr>
          <w:rFonts w:ascii="Cambria" w:hAnsi="Cambria" w:cs="Times New Roman"/>
          <w:sz w:val="20"/>
          <w:szCs w:val="20"/>
        </w:rPr>
        <w:t>Wykonawcy</w:t>
      </w:r>
      <w:r w:rsidRPr="00981FDC">
        <w:rPr>
          <w:rFonts w:ascii="Cambria" w:hAnsi="Cambria" w:cs="Times New Roman"/>
          <w:sz w:val="20"/>
          <w:szCs w:val="20"/>
        </w:rPr>
        <w:t xml:space="preserve"> w terminie 21 dni od daty dostarczenia dokumentów rozliczeniowych obejmujących fizyczną dostawę zamówionych artykułów.</w:t>
      </w:r>
    </w:p>
    <w:p w14:paraId="026F914E" w14:textId="77777777" w:rsidR="005F1AD5" w:rsidRPr="00981FDC" w:rsidRDefault="005F1AD5" w:rsidP="005F1AD5">
      <w:pPr>
        <w:pStyle w:val="Akapitzlist"/>
        <w:numPr>
          <w:ilvl w:val="0"/>
          <w:numId w:val="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Wykonawca</w:t>
      </w:r>
      <w:r w:rsidRPr="00981FDC">
        <w:rPr>
          <w:rFonts w:ascii="Cambria" w:hAnsi="Cambria" w:cs="Times New Roman"/>
          <w:sz w:val="20"/>
          <w:szCs w:val="20"/>
        </w:rPr>
        <w:t xml:space="preserve"> wystawia fakturę na następujące dane:</w:t>
      </w:r>
    </w:p>
    <w:p w14:paraId="0D260BF2" w14:textId="77777777" w:rsidR="005F1AD5" w:rsidRDefault="005F1AD5" w:rsidP="005F1AD5">
      <w:pPr>
        <w:jc w:val="both"/>
        <w:rPr>
          <w:rFonts w:ascii="Cambria" w:hAnsi="Cambria" w:cs="Times New Roman"/>
          <w:sz w:val="18"/>
          <w:szCs w:val="18"/>
        </w:rPr>
      </w:pPr>
    </w:p>
    <w:p w14:paraId="07A4F5A6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  <w:u w:val="single"/>
        </w:rPr>
      </w:pPr>
      <w:r w:rsidRPr="00981FDC">
        <w:rPr>
          <w:rFonts w:ascii="Cambria" w:hAnsi="Cambria" w:cs="Times New Roman"/>
          <w:sz w:val="20"/>
          <w:szCs w:val="20"/>
          <w:u w:val="single"/>
        </w:rPr>
        <w:t>Nabywca:</w:t>
      </w:r>
    </w:p>
    <w:p w14:paraId="5E708449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POWIAT STRZYŻOWSKI</w:t>
      </w:r>
    </w:p>
    <w:p w14:paraId="1D8FCECC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ul. </w:t>
      </w:r>
      <w:proofErr w:type="spellStart"/>
      <w:r w:rsidRPr="00981FDC">
        <w:rPr>
          <w:rFonts w:ascii="Cambria" w:hAnsi="Cambria" w:cs="Times New Roman"/>
          <w:sz w:val="20"/>
          <w:szCs w:val="20"/>
        </w:rPr>
        <w:t>Przecławczyka</w:t>
      </w:r>
      <w:proofErr w:type="spellEnd"/>
      <w:r w:rsidRPr="00981FDC">
        <w:rPr>
          <w:rFonts w:ascii="Cambria" w:hAnsi="Cambria" w:cs="Times New Roman"/>
          <w:sz w:val="20"/>
          <w:szCs w:val="20"/>
        </w:rPr>
        <w:t xml:space="preserve"> 15</w:t>
      </w:r>
    </w:p>
    <w:p w14:paraId="30FD38BC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38-100 Strzyżów</w:t>
      </w:r>
    </w:p>
    <w:p w14:paraId="7D7648DA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NIP 8191466273</w:t>
      </w:r>
    </w:p>
    <w:p w14:paraId="3DD5DB1E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5043D48E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  <w:u w:val="single"/>
        </w:rPr>
      </w:pPr>
      <w:r w:rsidRPr="00981FDC">
        <w:rPr>
          <w:rFonts w:ascii="Cambria" w:hAnsi="Cambria" w:cs="Times New Roman"/>
          <w:sz w:val="20"/>
          <w:szCs w:val="20"/>
          <w:u w:val="single"/>
        </w:rPr>
        <w:t xml:space="preserve">Odbiorca faktury i płatnik: </w:t>
      </w:r>
    </w:p>
    <w:p w14:paraId="553E3070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Dom Pomocy Społecznej w Babicy</w:t>
      </w:r>
    </w:p>
    <w:p w14:paraId="4DD52542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Babica 2</w:t>
      </w:r>
    </w:p>
    <w:p w14:paraId="05033663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38-120 Czudec</w:t>
      </w:r>
    </w:p>
    <w:p w14:paraId="674A2C89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239B62EE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5</w:t>
      </w:r>
    </w:p>
    <w:p w14:paraId="1B2F122A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77D89698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sz w:val="20"/>
          <w:szCs w:val="20"/>
        </w:rPr>
        <w:t>Zamawiający</w:t>
      </w:r>
      <w:r w:rsidRPr="00981FDC">
        <w:rPr>
          <w:rFonts w:ascii="Cambria" w:hAnsi="Cambria" w:cs="Times New Roman"/>
          <w:sz w:val="20"/>
          <w:szCs w:val="20"/>
        </w:rPr>
        <w:t xml:space="preserve"> zobowiązany jest każdorazowo sprawdzić przyjmowany towar pod względem rodzaju, ilości </w:t>
      </w:r>
      <w:r>
        <w:rPr>
          <w:rFonts w:ascii="Cambria" w:hAnsi="Cambria" w:cs="Times New Roman"/>
          <w:sz w:val="20"/>
          <w:szCs w:val="20"/>
        </w:rPr>
        <w:br/>
      </w:r>
      <w:r w:rsidRPr="00981FDC">
        <w:rPr>
          <w:rFonts w:ascii="Cambria" w:hAnsi="Cambria" w:cs="Times New Roman"/>
          <w:sz w:val="20"/>
          <w:szCs w:val="20"/>
        </w:rPr>
        <w:t>i jakości asortymentu w porównaniu z dowodem dostawy i zamówieniem</w:t>
      </w:r>
    </w:p>
    <w:p w14:paraId="4B162E0B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2CF13A55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6</w:t>
      </w:r>
    </w:p>
    <w:p w14:paraId="3D579CA8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6521A156" w14:textId="77777777" w:rsidR="005F1AD5" w:rsidRPr="00384034" w:rsidRDefault="005F1AD5" w:rsidP="005F1AD5">
      <w:pPr>
        <w:pStyle w:val="Akapitzlist"/>
        <w:numPr>
          <w:ilvl w:val="3"/>
          <w:numId w:val="2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384034">
        <w:rPr>
          <w:rFonts w:ascii="Cambria" w:hAnsi="Cambria" w:cs="Times New Roman"/>
          <w:sz w:val="20"/>
          <w:szCs w:val="20"/>
        </w:rPr>
        <w:t xml:space="preserve">Zamawiający przewiduje możliwość zmiany umowy w okolicznościach określonych w art. 455 ust.1 </w:t>
      </w:r>
      <w:r>
        <w:rPr>
          <w:rFonts w:ascii="Cambria" w:hAnsi="Cambria" w:cs="Times New Roman"/>
          <w:sz w:val="20"/>
          <w:szCs w:val="20"/>
        </w:rPr>
        <w:br/>
      </w:r>
      <w:r w:rsidRPr="00384034">
        <w:rPr>
          <w:rFonts w:ascii="Cambria" w:hAnsi="Cambria" w:cs="Times New Roman"/>
          <w:sz w:val="20"/>
          <w:szCs w:val="20"/>
        </w:rPr>
        <w:t>pkt</w:t>
      </w:r>
      <w:r>
        <w:rPr>
          <w:rFonts w:ascii="Cambria" w:hAnsi="Cambria" w:cs="Times New Roman"/>
          <w:sz w:val="20"/>
          <w:szCs w:val="20"/>
        </w:rPr>
        <w:t>.</w:t>
      </w:r>
      <w:r w:rsidRPr="00384034">
        <w:rPr>
          <w:rFonts w:ascii="Cambria" w:hAnsi="Cambria" w:cs="Times New Roman"/>
          <w:sz w:val="20"/>
          <w:szCs w:val="20"/>
        </w:rPr>
        <w:t xml:space="preserve"> 1 Prawa Zamówień Publicznych,  poprzez:</w:t>
      </w:r>
    </w:p>
    <w:p w14:paraId="563744F2" w14:textId="77777777" w:rsidR="005F1AD5" w:rsidRDefault="005F1AD5" w:rsidP="005F1AD5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1E0AFB">
        <w:rPr>
          <w:rFonts w:ascii="Cambria" w:hAnsi="Cambria" w:cs="Times New Roman"/>
          <w:sz w:val="20"/>
          <w:szCs w:val="20"/>
        </w:rPr>
        <w:t>zmianę cen jednostkowych poszczególnego asortymentu w przypadku promocji lub obniżki cen, obniżenie cen jednostkowych może nastąpić w każdym czasie i nie wymaga aneksu do umowy;</w:t>
      </w:r>
    </w:p>
    <w:p w14:paraId="215CD68D" w14:textId="77777777" w:rsidR="005F1AD5" w:rsidRDefault="005F1AD5" w:rsidP="005F1AD5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1E0AFB">
        <w:rPr>
          <w:rFonts w:ascii="Cambria" w:hAnsi="Cambria" w:cs="Times New Roman"/>
          <w:sz w:val="20"/>
          <w:szCs w:val="20"/>
        </w:rPr>
        <w:t>dostosowania postanowień umowy do zmiany przepisów prawa w przypadku wystąpienia zmian powszechnie obowiązujących przepisów prawa w zakresie mającym wpływ na wykonywanie umowy;</w:t>
      </w:r>
    </w:p>
    <w:p w14:paraId="019FA283" w14:textId="77777777" w:rsidR="005F1AD5" w:rsidRPr="001E0AFB" w:rsidRDefault="005F1AD5" w:rsidP="005F1AD5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1E0AFB">
        <w:rPr>
          <w:rFonts w:ascii="Cambria" w:hAnsi="Cambria" w:cs="Times New Roman"/>
          <w:sz w:val="20"/>
          <w:szCs w:val="20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 szczególności określone w umowie i będzie to produkt o parametrach nie gorszych od asortymentu  i cenie nie wyższej niż dany asortyment;</w:t>
      </w:r>
    </w:p>
    <w:p w14:paraId="642A3369" w14:textId="77777777" w:rsidR="005F1AD5" w:rsidRPr="00384034" w:rsidRDefault="005F1AD5" w:rsidP="005F1AD5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384034">
        <w:rPr>
          <w:rFonts w:ascii="Cambria" w:hAnsi="Cambria" w:cs="Times New Roman"/>
          <w:sz w:val="20"/>
          <w:szCs w:val="20"/>
        </w:rPr>
        <w:t xml:space="preserve">zmianę wartości brutto wynagrodzenia w przypadku ustawowej zmiany podatku od towarów </w:t>
      </w:r>
      <w:r>
        <w:rPr>
          <w:rFonts w:ascii="Cambria" w:hAnsi="Cambria" w:cs="Times New Roman"/>
          <w:sz w:val="20"/>
          <w:szCs w:val="20"/>
        </w:rPr>
        <w:br/>
      </w:r>
      <w:r w:rsidRPr="00384034">
        <w:rPr>
          <w:rFonts w:ascii="Cambria" w:hAnsi="Cambria" w:cs="Times New Roman"/>
          <w:sz w:val="20"/>
          <w:szCs w:val="20"/>
        </w:rPr>
        <w:t>i usług VAT, przy czym zmianie ulegnie wyłącznie cena jednostkowa brutto danego asortymentu, ceny jednostkowe netto pozostaną bez zmian;</w:t>
      </w:r>
    </w:p>
    <w:p w14:paraId="42032959" w14:textId="77777777" w:rsidR="005F1AD5" w:rsidRPr="001E0AFB" w:rsidRDefault="005F1AD5" w:rsidP="005F1AD5">
      <w:pPr>
        <w:pStyle w:val="Akapitzlist"/>
        <w:numPr>
          <w:ilvl w:val="0"/>
          <w:numId w:val="9"/>
        </w:numPr>
        <w:jc w:val="both"/>
        <w:rPr>
          <w:rFonts w:ascii="Cambria" w:hAnsi="Cambria" w:cs="Times New Roman"/>
          <w:sz w:val="20"/>
          <w:szCs w:val="20"/>
        </w:rPr>
      </w:pPr>
      <w:r w:rsidRPr="001E0AFB">
        <w:rPr>
          <w:rFonts w:ascii="Cambria" w:hAnsi="Cambria" w:cs="Times New Roman"/>
          <w:sz w:val="20"/>
          <w:szCs w:val="20"/>
        </w:rPr>
        <w:t xml:space="preserve">ceny jednostkowe mogą podlegać waloryzacji, jednak nie wcześniej niż po upływie 3 miesięcy obowiązywania umowy, w oparciu o wskaźnik wzrostu cen towarów i usług konsumpcyjnych publikowany przez GUS (tzw. klauzula waloryzacyjna), na wniosek </w:t>
      </w:r>
      <w:r>
        <w:rPr>
          <w:rFonts w:ascii="Cambria" w:hAnsi="Cambria" w:cs="Times New Roman"/>
          <w:sz w:val="20"/>
          <w:szCs w:val="20"/>
        </w:rPr>
        <w:t>Wykonawcy</w:t>
      </w:r>
      <w:r w:rsidRPr="001E0AFB">
        <w:rPr>
          <w:rFonts w:ascii="Cambria" w:hAnsi="Cambria" w:cs="Times New Roman"/>
          <w:sz w:val="20"/>
          <w:szCs w:val="20"/>
        </w:rPr>
        <w:t>. Wniosek powinien zawierać uzasadnienie proponowanego wskaźnika</w:t>
      </w:r>
      <w:r>
        <w:rPr>
          <w:rFonts w:ascii="Cambria" w:hAnsi="Cambria" w:cs="Times New Roman"/>
          <w:sz w:val="20"/>
          <w:szCs w:val="20"/>
        </w:rPr>
        <w:t>.</w:t>
      </w:r>
    </w:p>
    <w:p w14:paraId="0E561759" w14:textId="77777777" w:rsidR="005F1AD5" w:rsidRPr="002468B6" w:rsidRDefault="005F1AD5" w:rsidP="005F1AD5">
      <w:pPr>
        <w:ind w:left="426" w:hanging="426"/>
        <w:jc w:val="both"/>
        <w:rPr>
          <w:rFonts w:ascii="Cambria" w:hAnsi="Cambria" w:cs="Times New Roman"/>
          <w:sz w:val="16"/>
          <w:szCs w:val="16"/>
        </w:rPr>
      </w:pPr>
      <w:r w:rsidRPr="00384034">
        <w:rPr>
          <w:rFonts w:ascii="Cambria" w:hAnsi="Cambria" w:cs="Times New Roman"/>
          <w:sz w:val="20"/>
          <w:szCs w:val="20"/>
        </w:rPr>
        <w:t>2.</w:t>
      </w:r>
      <w:r w:rsidRPr="00384034">
        <w:rPr>
          <w:rFonts w:ascii="Cambria" w:hAnsi="Cambria" w:cs="Times New Roman"/>
          <w:sz w:val="20"/>
          <w:szCs w:val="20"/>
        </w:rPr>
        <w:tab/>
        <w:t>Zmiana postanowień zawartej umowy może nastąpić, w przypadku wystąpienia okoliczności przewidzianych w art. 455 ust. 1 pkt 2b) i pkt  4, art. 455 ust.2 ustawy  Prawo zamówień publicznych.</w:t>
      </w:r>
    </w:p>
    <w:p w14:paraId="12D8B153" w14:textId="77777777" w:rsidR="005F1AD5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</w:p>
    <w:p w14:paraId="1E177307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7</w:t>
      </w:r>
    </w:p>
    <w:p w14:paraId="04A49E07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3A4F14C9" w14:textId="77777777" w:rsidR="005F1AD5" w:rsidRPr="00981FDC" w:rsidRDefault="005F1AD5" w:rsidP="005F1AD5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Jeżeli ustalona cena w formularzu cenowym ulegnie zmianie wskutek okoliczności, o których mowa </w:t>
      </w:r>
      <w:r>
        <w:rPr>
          <w:rFonts w:ascii="Cambria" w:hAnsi="Cambria" w:cs="Times New Roman"/>
          <w:sz w:val="20"/>
          <w:szCs w:val="20"/>
        </w:rPr>
        <w:br/>
      </w:r>
      <w:r w:rsidRPr="00981FDC">
        <w:rPr>
          <w:rFonts w:ascii="Cambria" w:hAnsi="Cambria" w:cs="Times New Roman"/>
          <w:sz w:val="20"/>
          <w:szCs w:val="20"/>
        </w:rPr>
        <w:t xml:space="preserve">w § 6 </w:t>
      </w:r>
      <w:r>
        <w:rPr>
          <w:rFonts w:ascii="Cambria" w:hAnsi="Cambria" w:cs="Times New Roman"/>
          <w:sz w:val="20"/>
          <w:szCs w:val="20"/>
        </w:rPr>
        <w:t>Wykonawca</w:t>
      </w:r>
      <w:r w:rsidRPr="00981FDC">
        <w:rPr>
          <w:rFonts w:ascii="Cambria" w:hAnsi="Cambria" w:cs="Times New Roman"/>
          <w:sz w:val="20"/>
          <w:szCs w:val="20"/>
        </w:rPr>
        <w:t xml:space="preserve"> zobowiązany jest niezwłocznie zawiadomić Zamawiającego pisemnie o zmianach pod rygorem nieważności umowy.</w:t>
      </w:r>
    </w:p>
    <w:p w14:paraId="06DD3D3D" w14:textId="77777777" w:rsidR="005F1AD5" w:rsidRPr="00981FDC" w:rsidRDefault="005F1AD5" w:rsidP="005F1AD5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lastRenderedPageBreak/>
        <w:t>Jeżeli Zamawiający nie zgadza się na zapłatę podwyższonej ceny może od umowy odstąpić za pisemnym wypowiedzeniem.</w:t>
      </w:r>
    </w:p>
    <w:p w14:paraId="7082F4F2" w14:textId="77777777" w:rsidR="005F1AD5" w:rsidRPr="00981FDC" w:rsidRDefault="005F1AD5" w:rsidP="005F1AD5">
      <w:pPr>
        <w:pStyle w:val="Akapitzlist"/>
        <w:numPr>
          <w:ilvl w:val="0"/>
          <w:numId w:val="3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Jeżeli Zamawiający powiadomiony o zmianie ceny nie odstąpi od umowy w ciągu 14 dni od otrzymania informacji, zobowiązany jest zapłacić tę cenę.</w:t>
      </w:r>
    </w:p>
    <w:p w14:paraId="6AFBD30F" w14:textId="77777777" w:rsidR="005F1AD5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59DCDD0F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</w:t>
      </w:r>
      <w:r>
        <w:rPr>
          <w:rFonts w:ascii="Cambria" w:hAnsi="Cambria" w:cs="Times New Roman"/>
          <w:sz w:val="20"/>
          <w:szCs w:val="20"/>
        </w:rPr>
        <w:t xml:space="preserve"> 8</w:t>
      </w:r>
    </w:p>
    <w:p w14:paraId="091976F9" w14:textId="77777777" w:rsidR="005F1AD5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30F5DEDD" w14:textId="77777777" w:rsidR="005F1AD5" w:rsidRPr="009756DF" w:rsidRDefault="005F1AD5" w:rsidP="005F1AD5">
      <w:p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>1.</w:t>
      </w:r>
      <w:r w:rsidRPr="009756DF">
        <w:rPr>
          <w:rFonts w:ascii="Cambria" w:hAnsi="Cambria" w:cs="Times New Roman"/>
          <w:sz w:val="20"/>
          <w:szCs w:val="20"/>
        </w:rPr>
        <w:tab/>
        <w:t>Ustala się odpowiedzialność stron za nie wykonanie lub nienależyte wykonanie umowy poprzez zapłatę kar umownych w przypadku:</w:t>
      </w:r>
    </w:p>
    <w:p w14:paraId="637384CC" w14:textId="77777777" w:rsidR="005F1AD5" w:rsidRPr="009756DF" w:rsidRDefault="005F1AD5" w:rsidP="005F1AD5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 xml:space="preserve">zwłoki w wykonaniu poszczególnych zamówień będących częściami przedmiotu umowy </w:t>
      </w:r>
      <w:r>
        <w:rPr>
          <w:rFonts w:ascii="Cambria" w:hAnsi="Cambria" w:cs="Times New Roman"/>
          <w:sz w:val="20"/>
          <w:szCs w:val="20"/>
        </w:rPr>
        <w:br/>
      </w:r>
      <w:r w:rsidRPr="009756DF">
        <w:rPr>
          <w:rFonts w:ascii="Cambria" w:hAnsi="Cambria" w:cs="Times New Roman"/>
          <w:sz w:val="20"/>
          <w:szCs w:val="20"/>
        </w:rPr>
        <w:t>w wysokości 0,2 % wartości brutto zamówienia za każdy dzień zwłoki, licząc od terminu umownego zakończenia ich wykonania,</w:t>
      </w:r>
    </w:p>
    <w:p w14:paraId="61BA6F02" w14:textId="77777777" w:rsidR="005F1AD5" w:rsidRPr="009756DF" w:rsidRDefault="005F1AD5" w:rsidP="005F1AD5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 xml:space="preserve">zwłoki w usunięciu wad stwierdzonych przy odbiorze lub w okresie gwarancji i rękojmi </w:t>
      </w:r>
      <w:r>
        <w:rPr>
          <w:rFonts w:ascii="Cambria" w:hAnsi="Cambria" w:cs="Times New Roman"/>
          <w:sz w:val="20"/>
          <w:szCs w:val="20"/>
        </w:rPr>
        <w:br/>
      </w:r>
      <w:r w:rsidRPr="009756DF">
        <w:rPr>
          <w:rFonts w:ascii="Cambria" w:hAnsi="Cambria" w:cs="Times New Roman"/>
          <w:sz w:val="20"/>
          <w:szCs w:val="20"/>
        </w:rPr>
        <w:t>w wysokości 0,2 % wartości brutto zamówienia, za każdy dzień zwłoki, licząc od dnia wyznaczonego na usuniecie wad,</w:t>
      </w:r>
    </w:p>
    <w:p w14:paraId="484184F4" w14:textId="77777777" w:rsidR="005F1AD5" w:rsidRPr="009756DF" w:rsidRDefault="005F1AD5" w:rsidP="005F1AD5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 xml:space="preserve">za odstąpienie od umowy z przyczyn zależnych od Wykonawcy, a w szczególności </w:t>
      </w:r>
      <w:r w:rsidRPr="009756DF">
        <w:rPr>
          <w:rFonts w:ascii="Cambria" w:hAnsi="Cambria" w:cs="Times New Roman"/>
          <w:sz w:val="20"/>
          <w:szCs w:val="20"/>
        </w:rPr>
        <w:br/>
        <w:t>w związku z nienależytym wykonywaniem zamówień objętych niniejszą umową lub nieterminową realizacja poszczególnych zamówień w wysokości 10% wartości brutto zamówienia,</w:t>
      </w:r>
    </w:p>
    <w:p w14:paraId="14966DB1" w14:textId="77777777" w:rsidR="005F1AD5" w:rsidRPr="009756DF" w:rsidRDefault="005F1AD5" w:rsidP="005F1AD5">
      <w:pPr>
        <w:pStyle w:val="Akapitzlist"/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>2.</w:t>
      </w:r>
      <w:r w:rsidRPr="009756DF">
        <w:rPr>
          <w:rFonts w:ascii="Cambria" w:hAnsi="Cambria" w:cs="Times New Roman"/>
          <w:sz w:val="20"/>
          <w:szCs w:val="20"/>
        </w:rPr>
        <w:tab/>
        <w:t>Wykonawca wyraża zgodę na potrącenie kar umownych z wynagrodzenia należnego z tytułu realizacji dostaw wynikających z niniejszej umowy.</w:t>
      </w:r>
    </w:p>
    <w:p w14:paraId="69FAEC1A" w14:textId="77777777" w:rsidR="005F1AD5" w:rsidRPr="009756DF" w:rsidRDefault="005F1AD5" w:rsidP="005F1AD5">
      <w:p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>3.</w:t>
      </w:r>
      <w:r w:rsidRPr="009756DF">
        <w:rPr>
          <w:rFonts w:ascii="Cambria" w:hAnsi="Cambria" w:cs="Times New Roman"/>
          <w:sz w:val="20"/>
          <w:szCs w:val="20"/>
        </w:rPr>
        <w:tab/>
        <w:t>Karę umowną nakłada się poprzez wystawienie noty obciążeniowej z podaniem podstawy jej naliczenia i wysokości kary.</w:t>
      </w:r>
    </w:p>
    <w:p w14:paraId="5A408240" w14:textId="77777777" w:rsidR="005F1AD5" w:rsidRPr="009756DF" w:rsidRDefault="005F1AD5" w:rsidP="005F1AD5">
      <w:p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>4.</w:t>
      </w:r>
      <w:r w:rsidRPr="009756DF">
        <w:rPr>
          <w:rFonts w:ascii="Cambria" w:hAnsi="Cambria" w:cs="Times New Roman"/>
          <w:sz w:val="20"/>
          <w:szCs w:val="20"/>
        </w:rPr>
        <w:tab/>
        <w:t>Łączna maksymalna wysokość kar umownych, których mogą dochodzić strony, nie może przekroczyć 10% wynagrodzenia umownego brutto.</w:t>
      </w:r>
    </w:p>
    <w:p w14:paraId="77D1C529" w14:textId="77777777" w:rsidR="005F1AD5" w:rsidRPr="009756DF" w:rsidRDefault="005F1AD5" w:rsidP="005F1AD5">
      <w:p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756DF">
        <w:rPr>
          <w:rFonts w:ascii="Cambria" w:hAnsi="Cambria" w:cs="Times New Roman"/>
          <w:sz w:val="20"/>
          <w:szCs w:val="20"/>
        </w:rPr>
        <w:t>5.</w:t>
      </w:r>
      <w:r w:rsidRPr="009756DF">
        <w:rPr>
          <w:rFonts w:ascii="Cambria" w:hAnsi="Cambria" w:cs="Times New Roman"/>
          <w:sz w:val="20"/>
          <w:szCs w:val="20"/>
        </w:rPr>
        <w:tab/>
        <w:t>Zamawiający zastrzega sobie możliwość dochodzenia odszkodowania uzupełniającego do wysokości poniesionej szkody.</w:t>
      </w:r>
    </w:p>
    <w:p w14:paraId="4585B606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35A4CF09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§ </w:t>
      </w:r>
      <w:r>
        <w:rPr>
          <w:rFonts w:ascii="Cambria" w:hAnsi="Cambria" w:cs="Times New Roman"/>
          <w:sz w:val="20"/>
          <w:szCs w:val="20"/>
        </w:rPr>
        <w:t>9</w:t>
      </w:r>
    </w:p>
    <w:p w14:paraId="0EA7515B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43E8D5AB" w14:textId="68CF9E60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Powyższa umowa została zawarta na czas określony od dnia 01.01.202</w:t>
      </w:r>
      <w:r w:rsidR="00F20C47">
        <w:rPr>
          <w:rFonts w:ascii="Cambria" w:hAnsi="Cambria" w:cs="Times New Roman"/>
          <w:sz w:val="20"/>
          <w:szCs w:val="20"/>
        </w:rPr>
        <w:t>6</w:t>
      </w:r>
      <w:r w:rsidRPr="00981FDC">
        <w:rPr>
          <w:rFonts w:ascii="Cambria" w:hAnsi="Cambria" w:cs="Times New Roman"/>
          <w:sz w:val="20"/>
          <w:szCs w:val="20"/>
        </w:rPr>
        <w:t xml:space="preserve"> r. do dnia 31.12.202</w:t>
      </w:r>
      <w:r w:rsidR="00F20C47">
        <w:rPr>
          <w:rFonts w:ascii="Cambria" w:hAnsi="Cambria" w:cs="Times New Roman"/>
          <w:sz w:val="20"/>
          <w:szCs w:val="20"/>
        </w:rPr>
        <w:t>6</w:t>
      </w:r>
      <w:r w:rsidRPr="00981FDC">
        <w:rPr>
          <w:rFonts w:ascii="Cambria" w:hAnsi="Cambria" w:cs="Times New Roman"/>
          <w:sz w:val="20"/>
          <w:szCs w:val="20"/>
        </w:rPr>
        <w:t xml:space="preserve"> r., jednak każda ze stron może ją rozwiązać za uprzednim dwutygodniowym wypowiedzeniem.</w:t>
      </w:r>
    </w:p>
    <w:p w14:paraId="5659D125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4EB951FB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§ </w:t>
      </w:r>
      <w:r>
        <w:rPr>
          <w:rFonts w:ascii="Cambria" w:hAnsi="Cambria" w:cs="Times New Roman"/>
          <w:sz w:val="20"/>
          <w:szCs w:val="20"/>
        </w:rPr>
        <w:t>10</w:t>
      </w:r>
    </w:p>
    <w:p w14:paraId="368AE659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09B3A7D9" w14:textId="7C934714" w:rsidR="005F1AD5" w:rsidRPr="00981FDC" w:rsidRDefault="005F1AD5" w:rsidP="005F1AD5">
      <w:pPr>
        <w:pStyle w:val="Akapitzlist"/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W sprawach nieuregulowanych niniejszą umową mają zastosowanie przepisy ustawy z dnia 11 września 2019 r. Prawo zamówień publicznych </w:t>
      </w:r>
      <w:r w:rsidRPr="009756DF">
        <w:rPr>
          <w:rFonts w:ascii="Cambria" w:hAnsi="Cambria" w:cs="Times New Roman"/>
          <w:sz w:val="20"/>
          <w:szCs w:val="20"/>
        </w:rPr>
        <w:t>(</w:t>
      </w:r>
      <w:r w:rsidR="00B22A47" w:rsidRPr="00B22A47">
        <w:rPr>
          <w:rFonts w:ascii="Cambria" w:hAnsi="Cambria" w:cs="Times New Roman"/>
          <w:sz w:val="20"/>
          <w:szCs w:val="20"/>
        </w:rPr>
        <w:t>tekst jedn.: Dz.U.2024.1320</w:t>
      </w:r>
      <w:r w:rsidRPr="009756DF">
        <w:rPr>
          <w:rFonts w:ascii="Cambria" w:hAnsi="Cambria" w:cs="Times New Roman"/>
          <w:sz w:val="20"/>
          <w:szCs w:val="20"/>
        </w:rPr>
        <w:t>)</w:t>
      </w:r>
      <w:r w:rsidRPr="00981FDC">
        <w:rPr>
          <w:rFonts w:ascii="Cambria" w:hAnsi="Cambria" w:cs="Times New Roman"/>
          <w:sz w:val="20"/>
          <w:szCs w:val="20"/>
        </w:rPr>
        <w:t xml:space="preserve"> oraz odpowiednie przepisy Kodeksu Cywilnego.</w:t>
      </w:r>
    </w:p>
    <w:p w14:paraId="4C3AD632" w14:textId="77777777" w:rsidR="005F1AD5" w:rsidRPr="00981FDC" w:rsidRDefault="005F1AD5" w:rsidP="005F1AD5">
      <w:pPr>
        <w:pStyle w:val="Akapitzlist"/>
        <w:numPr>
          <w:ilvl w:val="0"/>
          <w:numId w:val="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Ewentualne spory powstałe na tle wykonania przedmiotu umowy strony poddają rozstrzygnięciu właściwemu rzeczowo dla Zamawiającego sądowi powszechnemu.</w:t>
      </w:r>
    </w:p>
    <w:p w14:paraId="08381602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6AB0F608" w14:textId="77777777" w:rsidR="005F1AD5" w:rsidRPr="00981FDC" w:rsidRDefault="005F1AD5" w:rsidP="005F1AD5">
      <w:pPr>
        <w:jc w:val="center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§ 1</w:t>
      </w:r>
      <w:r>
        <w:rPr>
          <w:rFonts w:ascii="Cambria" w:hAnsi="Cambria" w:cs="Times New Roman"/>
          <w:sz w:val="20"/>
          <w:szCs w:val="20"/>
        </w:rPr>
        <w:t>1</w:t>
      </w:r>
    </w:p>
    <w:p w14:paraId="21DB90A9" w14:textId="77777777" w:rsidR="005F1AD5" w:rsidRPr="002468B6" w:rsidRDefault="005F1AD5" w:rsidP="005F1AD5">
      <w:pPr>
        <w:jc w:val="both"/>
        <w:rPr>
          <w:rFonts w:ascii="Cambria" w:hAnsi="Cambria" w:cs="Times New Roman"/>
          <w:sz w:val="16"/>
          <w:szCs w:val="16"/>
        </w:rPr>
      </w:pPr>
    </w:p>
    <w:p w14:paraId="7F49719E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>Umowę sporządzono w dwóch jednobrzmiących egzemplarzach, po jednym dla każdej ze stron.</w:t>
      </w:r>
    </w:p>
    <w:p w14:paraId="3F98AC84" w14:textId="77777777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5F1F1001" w14:textId="77777777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45B5DE37" w14:textId="77777777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6D1AB460" w14:textId="77777777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3486C342" w14:textId="7CBFDFD0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67FA36C8" w14:textId="05147931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7D79FACE" w14:textId="4B979EE8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12B7FDAE" w14:textId="378BB60E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05D4199F" w14:textId="34E796C5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338FCB46" w14:textId="2E760FC0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024711FE" w14:textId="77777777" w:rsidR="005F1AD5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30FD8289" w14:textId="77777777" w:rsidR="005F1AD5" w:rsidRPr="002468B6" w:rsidRDefault="005F1AD5" w:rsidP="005F1AD5">
      <w:pPr>
        <w:jc w:val="both"/>
        <w:rPr>
          <w:rFonts w:ascii="Cambria" w:hAnsi="Cambria" w:cs="Times New Roman"/>
          <w:sz w:val="8"/>
          <w:szCs w:val="8"/>
        </w:rPr>
      </w:pPr>
    </w:p>
    <w:p w14:paraId="08858728" w14:textId="77777777" w:rsidR="005F1AD5" w:rsidRPr="002468B6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059EC4A7" w14:textId="77777777" w:rsidR="005F1AD5" w:rsidRPr="002468B6" w:rsidRDefault="005F1AD5" w:rsidP="005F1AD5">
      <w:pPr>
        <w:jc w:val="both"/>
        <w:rPr>
          <w:rFonts w:ascii="Cambria" w:hAnsi="Cambria" w:cs="Times New Roman"/>
          <w:sz w:val="10"/>
          <w:szCs w:val="10"/>
        </w:rPr>
      </w:pPr>
    </w:p>
    <w:p w14:paraId="36EAFA35" w14:textId="77777777" w:rsidR="005F1AD5" w:rsidRPr="00981FDC" w:rsidRDefault="005F1AD5" w:rsidP="005F1AD5">
      <w:pPr>
        <w:jc w:val="both"/>
        <w:rPr>
          <w:rFonts w:ascii="Cambria" w:hAnsi="Cambria" w:cs="Times New Roman"/>
          <w:sz w:val="20"/>
          <w:szCs w:val="20"/>
        </w:rPr>
      </w:pPr>
      <w:r w:rsidRPr="00981FDC">
        <w:rPr>
          <w:rFonts w:ascii="Cambria" w:hAnsi="Cambria" w:cs="Times New Roman"/>
          <w:sz w:val="20"/>
          <w:szCs w:val="20"/>
        </w:rPr>
        <w:t xml:space="preserve">....................................................................................... </w:t>
      </w:r>
      <w:r w:rsidRPr="00981FDC">
        <w:rPr>
          <w:rFonts w:ascii="Cambria" w:hAnsi="Cambria" w:cs="Times New Roman"/>
          <w:sz w:val="20"/>
          <w:szCs w:val="20"/>
        </w:rPr>
        <w:tab/>
      </w:r>
      <w:r w:rsidRPr="00981FDC">
        <w:rPr>
          <w:rFonts w:ascii="Cambria" w:hAnsi="Cambria" w:cs="Times New Roman"/>
          <w:sz w:val="20"/>
          <w:szCs w:val="20"/>
        </w:rPr>
        <w:tab/>
      </w:r>
      <w:r>
        <w:rPr>
          <w:rFonts w:ascii="Cambria" w:hAnsi="Cambria" w:cs="Times New Roman"/>
          <w:sz w:val="20"/>
          <w:szCs w:val="20"/>
        </w:rPr>
        <w:t xml:space="preserve">               </w:t>
      </w:r>
      <w:r w:rsidRPr="00981FDC">
        <w:rPr>
          <w:rFonts w:ascii="Cambria" w:hAnsi="Cambria" w:cs="Times New Roman"/>
          <w:sz w:val="20"/>
          <w:szCs w:val="20"/>
        </w:rPr>
        <w:t>....................................................................................</w:t>
      </w:r>
    </w:p>
    <w:p w14:paraId="6F8D9E4A" w14:textId="77777777" w:rsidR="005F1AD5" w:rsidRPr="00981FDC" w:rsidRDefault="005F1AD5" w:rsidP="005F1AD5">
      <w:pPr>
        <w:rPr>
          <w:sz w:val="20"/>
          <w:szCs w:val="20"/>
        </w:rPr>
      </w:pPr>
      <w:r w:rsidRPr="00981FDC">
        <w:rPr>
          <w:rFonts w:ascii="Cambria" w:hAnsi="Cambria" w:cs="Times New Roman"/>
          <w:sz w:val="14"/>
          <w:szCs w:val="14"/>
        </w:rPr>
        <w:t>(podpis i pieczątka Zamawiającego lub osoby  upoważnionej)</w:t>
      </w:r>
      <w:r w:rsidRPr="00981FDC">
        <w:rPr>
          <w:rFonts w:ascii="Cambria" w:hAnsi="Cambria" w:cs="Times New Roman"/>
          <w:sz w:val="14"/>
          <w:szCs w:val="14"/>
        </w:rPr>
        <w:tab/>
      </w:r>
      <w:r w:rsidRPr="00981FDC">
        <w:rPr>
          <w:rFonts w:ascii="Cambria" w:hAnsi="Cambria" w:cs="Times New Roman"/>
          <w:sz w:val="14"/>
          <w:szCs w:val="14"/>
        </w:rPr>
        <w:tab/>
      </w:r>
      <w:r>
        <w:rPr>
          <w:rFonts w:ascii="Cambria" w:hAnsi="Cambria" w:cs="Times New Roman"/>
          <w:sz w:val="14"/>
          <w:szCs w:val="14"/>
        </w:rPr>
        <w:t xml:space="preserve">                      </w:t>
      </w:r>
      <w:r w:rsidRPr="00981FDC">
        <w:rPr>
          <w:rFonts w:ascii="Cambria" w:hAnsi="Cambria" w:cs="Times New Roman"/>
          <w:sz w:val="14"/>
          <w:szCs w:val="14"/>
        </w:rPr>
        <w:t xml:space="preserve">(podpis i pieczątka Wykonawcy lub osoby upoważnionej) </w:t>
      </w:r>
    </w:p>
    <w:p w14:paraId="6274E99C" w14:textId="77777777" w:rsidR="00233803" w:rsidRDefault="00233803" w:rsidP="005F1AD5">
      <w:pPr>
        <w:jc w:val="both"/>
      </w:pPr>
    </w:p>
    <w:sectPr w:rsidR="00233803" w:rsidSect="005F1AD5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FN AlphaBook PS">
    <w:altName w:val="Courier New"/>
    <w:charset w:val="EE"/>
    <w:family w:val="decorative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11B61"/>
    <w:multiLevelType w:val="hybridMultilevel"/>
    <w:tmpl w:val="437A0CBA"/>
    <w:lvl w:ilvl="0" w:tplc="3006C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5061B"/>
    <w:multiLevelType w:val="multilevel"/>
    <w:tmpl w:val="EE5A735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" w15:restartNumberingAfterBreak="0">
    <w:nsid w:val="1A0729D1"/>
    <w:multiLevelType w:val="hybridMultilevel"/>
    <w:tmpl w:val="D1D09386"/>
    <w:lvl w:ilvl="0" w:tplc="3006C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E4367"/>
    <w:multiLevelType w:val="hybridMultilevel"/>
    <w:tmpl w:val="616E3080"/>
    <w:lvl w:ilvl="0" w:tplc="3006CB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C4208"/>
    <w:multiLevelType w:val="hybridMultilevel"/>
    <w:tmpl w:val="DD9C6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35BE4"/>
    <w:multiLevelType w:val="multilevel"/>
    <w:tmpl w:val="3468D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85916B9"/>
    <w:multiLevelType w:val="multilevel"/>
    <w:tmpl w:val="3468D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8F547DA"/>
    <w:multiLevelType w:val="multilevel"/>
    <w:tmpl w:val="3468D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3C5176C"/>
    <w:multiLevelType w:val="multilevel"/>
    <w:tmpl w:val="3468DE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322"/>
    <w:rsid w:val="00233803"/>
    <w:rsid w:val="005F1AD5"/>
    <w:rsid w:val="006853E6"/>
    <w:rsid w:val="0068665F"/>
    <w:rsid w:val="00B22A47"/>
    <w:rsid w:val="00E30322"/>
    <w:rsid w:val="00F2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53A33"/>
  <w15:chartTrackingRefBased/>
  <w15:docId w15:val="{B50602B6-D277-4C9D-A173-93A95B7E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32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E30322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E30322"/>
    <w:rPr>
      <w:rFonts w:ascii="Arial" w:eastAsia="Arial" w:hAnsi="Arial" w:cs="Arial"/>
      <w:lang w:val="pl" w:eastAsia="pl-PL"/>
    </w:rPr>
  </w:style>
  <w:style w:type="paragraph" w:customStyle="1" w:styleId="PodTytul">
    <w:name w:val="PodTytul"/>
    <w:rsid w:val="00E30322"/>
    <w:pPr>
      <w:keepNext/>
      <w:widowControl w:val="0"/>
      <w:tabs>
        <w:tab w:val="right" w:leader="dot" w:pos="7313"/>
      </w:tabs>
      <w:suppressAutoHyphens/>
      <w:spacing w:before="360" w:after="280" w:line="271" w:lineRule="atLeast"/>
      <w:jc w:val="center"/>
    </w:pPr>
    <w:rPr>
      <w:rFonts w:ascii="EFN AlphaBook PS" w:eastAsia="Times New Roman" w:hAnsi="EFN AlphaBook PS" w:cs="EFN AlphaBook PS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1152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Nowak</dc:creator>
  <cp:keywords/>
  <dc:description/>
  <cp:lastModifiedBy>Łukasz Nowak</cp:lastModifiedBy>
  <cp:revision>2</cp:revision>
  <cp:lastPrinted>2024-12-05T12:21:00Z</cp:lastPrinted>
  <dcterms:created xsi:type="dcterms:W3CDTF">2025-12-04T11:02:00Z</dcterms:created>
  <dcterms:modified xsi:type="dcterms:W3CDTF">2025-12-04T11:02:00Z</dcterms:modified>
</cp:coreProperties>
</file>